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4514" w:tblpY="1818"/>
        <w:tblW w:w="7130" w:type="dxa"/>
        <w:tblLayout w:type="fixed"/>
        <w:tblLook w:val="04A0" w:firstRow="1" w:lastRow="0" w:firstColumn="1" w:lastColumn="0" w:noHBand="0" w:noVBand="1"/>
      </w:tblPr>
      <w:tblGrid>
        <w:gridCol w:w="2630"/>
        <w:gridCol w:w="2250"/>
        <w:gridCol w:w="2250"/>
      </w:tblGrid>
      <w:tr w:rsidR="00C511BD" w14:paraId="1C14DA09" w14:textId="77777777" w:rsidTr="00EA1FDF">
        <w:tc>
          <w:tcPr>
            <w:tcW w:w="2630" w:type="dxa"/>
            <w:shd w:val="clear" w:color="auto" w:fill="EAF3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B764A7F" w14:textId="77777777" w:rsidR="00C511BD" w:rsidRDefault="00C511BD" w:rsidP="00EA1FDF">
            <w:pPr>
              <w:spacing w:after="20"/>
            </w:pPr>
            <w:r>
              <w:rPr>
                <w:b/>
                <w:color w:val="2A7C7B"/>
                <w:sz w:val="16"/>
              </w:rPr>
              <w:t>EVENT DATE</w:t>
            </w:r>
            <w:r>
              <w:rPr>
                <w:b/>
                <w:color w:val="2A7C7B"/>
                <w:sz w:val="16"/>
              </w:rPr>
              <w:br/>
            </w:r>
            <w:r>
              <w:rPr>
                <w:b/>
                <w:color w:val="173A5E"/>
                <w:sz w:val="19"/>
              </w:rPr>
              <w:t>Saturday, October 17, 2026</w:t>
            </w:r>
          </w:p>
        </w:tc>
        <w:tc>
          <w:tcPr>
            <w:tcW w:w="2250" w:type="dxa"/>
            <w:shd w:val="clear" w:color="auto" w:fill="EAF3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14D5E2" w14:textId="77777777" w:rsidR="00C511BD" w:rsidRDefault="00C511BD" w:rsidP="00EA1FDF">
            <w:pPr>
              <w:spacing w:after="20"/>
            </w:pPr>
            <w:r>
              <w:rPr>
                <w:b/>
                <w:color w:val="2A7C7B"/>
                <w:sz w:val="16"/>
              </w:rPr>
              <w:t>HOURS</w:t>
            </w:r>
            <w:r>
              <w:rPr>
                <w:b/>
                <w:color w:val="2A7C7B"/>
                <w:sz w:val="16"/>
              </w:rPr>
              <w:br/>
            </w:r>
            <w:r>
              <w:rPr>
                <w:b/>
                <w:color w:val="173A5E"/>
                <w:sz w:val="19"/>
              </w:rPr>
              <w:t>11:00 a.m.-5:30 p.m.</w:t>
            </w:r>
          </w:p>
        </w:tc>
        <w:tc>
          <w:tcPr>
            <w:tcW w:w="2250" w:type="dxa"/>
            <w:shd w:val="clear" w:color="auto" w:fill="EAF3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E5E2096" w14:textId="77777777" w:rsidR="00C511BD" w:rsidRDefault="00C511BD" w:rsidP="00EA1FDF">
            <w:pPr>
              <w:spacing w:after="20"/>
            </w:pPr>
            <w:r>
              <w:rPr>
                <w:b/>
                <w:color w:val="2A7C7B"/>
                <w:sz w:val="16"/>
              </w:rPr>
              <w:t>VENDOR FEE</w:t>
            </w:r>
            <w:r>
              <w:rPr>
                <w:b/>
                <w:color w:val="2A7C7B"/>
                <w:sz w:val="16"/>
              </w:rPr>
              <w:br/>
            </w:r>
            <w:r>
              <w:rPr>
                <w:b/>
                <w:color w:val="173A5E"/>
                <w:sz w:val="19"/>
              </w:rPr>
              <w:t>$30</w:t>
            </w:r>
          </w:p>
        </w:tc>
      </w:tr>
      <w:tr w:rsidR="00C511BD" w14:paraId="1256B094" w14:textId="77777777" w:rsidTr="00EA1FDF">
        <w:tc>
          <w:tcPr>
            <w:tcW w:w="2630" w:type="dxa"/>
            <w:shd w:val="clear" w:color="auto" w:fill="F4F6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FD3FF1" w14:textId="77777777" w:rsidR="00C511BD" w:rsidRDefault="00C511BD" w:rsidP="00EA1FDF">
            <w:pPr>
              <w:spacing w:after="20"/>
            </w:pPr>
            <w:r>
              <w:rPr>
                <w:b/>
                <w:color w:val="2A7C7B"/>
                <w:sz w:val="16"/>
              </w:rPr>
              <w:t>RAIN DATE</w:t>
            </w:r>
            <w:r>
              <w:rPr>
                <w:b/>
                <w:color w:val="2A7C7B"/>
                <w:sz w:val="16"/>
              </w:rPr>
              <w:br/>
            </w:r>
            <w:r>
              <w:rPr>
                <w:b/>
                <w:color w:val="173A5E"/>
                <w:sz w:val="19"/>
              </w:rPr>
              <w:t>Sunday, October 18, 2026</w:t>
            </w:r>
          </w:p>
        </w:tc>
        <w:tc>
          <w:tcPr>
            <w:tcW w:w="2250" w:type="dxa"/>
            <w:shd w:val="clear" w:color="auto" w:fill="F4F6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C8AF4FE" w14:textId="77777777" w:rsidR="00C511BD" w:rsidRDefault="00C511BD" w:rsidP="00EA1FDF">
            <w:pPr>
              <w:spacing w:after="20"/>
            </w:pPr>
            <w:r>
              <w:rPr>
                <w:b/>
                <w:color w:val="2A7C7B"/>
                <w:sz w:val="16"/>
              </w:rPr>
              <w:t>APPLICATION DEADLINE</w:t>
            </w:r>
            <w:r>
              <w:rPr>
                <w:b/>
                <w:color w:val="2A7C7B"/>
                <w:sz w:val="16"/>
              </w:rPr>
              <w:br/>
            </w:r>
            <w:r>
              <w:rPr>
                <w:b/>
                <w:color w:val="173A5E"/>
                <w:sz w:val="19"/>
              </w:rPr>
              <w:t>August 31, 2026</w:t>
            </w:r>
          </w:p>
        </w:tc>
        <w:tc>
          <w:tcPr>
            <w:tcW w:w="2250" w:type="dxa"/>
            <w:shd w:val="clear" w:color="auto" w:fill="F4F6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E57218" w14:textId="77777777" w:rsidR="00C511BD" w:rsidRDefault="00C511BD" w:rsidP="00EA1FDF">
            <w:pPr>
              <w:spacing w:after="20"/>
            </w:pPr>
            <w:r>
              <w:rPr>
                <w:b/>
                <w:color w:val="2A7C7B"/>
                <w:sz w:val="16"/>
              </w:rPr>
              <w:t>SPACE</w:t>
            </w:r>
            <w:r>
              <w:rPr>
                <w:b/>
                <w:color w:val="2A7C7B"/>
                <w:sz w:val="16"/>
              </w:rPr>
              <w:br/>
            </w:r>
            <w:r>
              <w:rPr>
                <w:b/>
                <w:color w:val="173A5E"/>
                <w:sz w:val="19"/>
              </w:rPr>
              <w:t>Approximately 10' x 10'</w:t>
            </w:r>
          </w:p>
        </w:tc>
      </w:tr>
    </w:tbl>
    <w:p w14:paraId="0F185606" w14:textId="7DFE9140" w:rsidR="00AF301F" w:rsidRDefault="00EA1FDF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7D4A8A" wp14:editId="570121BE">
                <wp:simplePos x="0" y="0"/>
                <wp:positionH relativeFrom="column">
                  <wp:posOffset>-440055</wp:posOffset>
                </wp:positionH>
                <wp:positionV relativeFrom="paragraph">
                  <wp:posOffset>0</wp:posOffset>
                </wp:positionV>
                <wp:extent cx="2543175" cy="1899285"/>
                <wp:effectExtent l="0" t="0" r="9525" b="18415"/>
                <wp:wrapSquare wrapText="bothSides"/>
                <wp:docPr id="8173439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1899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A0F41A" w14:textId="77777777" w:rsidR="00EA1FDF" w:rsidRPr="00C015AF" w:rsidRDefault="00EA1FDF" w:rsidP="00C015AF">
                            <w:pPr>
                              <w:spacing w:after="0"/>
                              <w:rPr>
                                <w:b/>
                                <w:noProof/>
                                <w:color w:val="2A7C7B"/>
                                <w:sz w:val="2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A7C7B"/>
                                <w:sz w:val="22"/>
                              </w:rPr>
                              <w:drawing>
                                <wp:inline distT="0" distB="0" distL="0" distR="0" wp14:anchorId="2FC18CB9" wp14:editId="527589EC">
                                  <wp:extent cx="2329289" cy="1603420"/>
                                  <wp:effectExtent l="0" t="0" r="0" b="0"/>
                                  <wp:docPr id="3757850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1296893" name="Picture 541296893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34465" cy="1675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D4A8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4.65pt;margin-top:0;width:200.25pt;height:14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" filled="f" strokeweight=".5pt">
                <v:textbox>
                  <w:txbxContent>
                    <w:p w14:paraId="6EA0F41A" w14:textId="77777777" w:rsidR="00EA1FDF" w:rsidRPr="00C015AF" w:rsidRDefault="00EA1FDF" w:rsidP="00C015AF">
                      <w:pPr>
                        <w:spacing w:after="0"/>
                        <w:rPr>
                          <w:b/>
                          <w:noProof/>
                          <w:color w:val="2A7C7B"/>
                          <w:sz w:val="22"/>
                        </w:rPr>
                      </w:pPr>
                      <w:r>
                        <w:rPr>
                          <w:b/>
                          <w:noProof/>
                          <w:color w:val="2A7C7B"/>
                          <w:sz w:val="22"/>
                        </w:rPr>
                        <w:drawing>
                          <wp:inline distT="0" distB="0" distL="0" distR="0" wp14:anchorId="2FC18CB9" wp14:editId="527589EC">
                            <wp:extent cx="2329289" cy="1603420"/>
                            <wp:effectExtent l="0" t="0" r="0" b="0"/>
                            <wp:docPr id="3757850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1296893" name="Picture 541296893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34465" cy="1675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 w:val="0"/>
          <w:noProof/>
          <w:color w:val="2A7C7B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EA6F7B" wp14:editId="680A5D7D">
                <wp:simplePos x="0" y="0"/>
                <wp:positionH relativeFrom="column">
                  <wp:posOffset>2574102</wp:posOffset>
                </wp:positionH>
                <wp:positionV relativeFrom="paragraph">
                  <wp:posOffset>-51900</wp:posOffset>
                </wp:positionV>
                <wp:extent cx="4017118" cy="1165225"/>
                <wp:effectExtent l="0" t="0" r="8890" b="15875"/>
                <wp:wrapNone/>
                <wp:docPr id="46653414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118" cy="1165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8A23BA" w14:textId="77777777" w:rsidR="00EA1FDF" w:rsidRPr="00AF301F" w:rsidRDefault="00EA1FDF" w:rsidP="00AF301F">
                            <w:pPr>
                              <w:spacing w:after="0"/>
                              <w:rPr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2026 </w:t>
                            </w:r>
                            <w:r w:rsidRPr="00AF301F">
                              <w:rPr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>OYSTER FESTIVAL</w:t>
                            </w:r>
                          </w:p>
                          <w:p w14:paraId="3B897428" w14:textId="77777777" w:rsidR="00EA1FDF" w:rsidRDefault="00EA1FDF" w:rsidP="00AF301F">
                            <w:pPr>
                              <w:spacing w:after="40"/>
                            </w:pPr>
                            <w:r>
                              <w:rPr>
                                <w:rFonts w:ascii="Aptos Display" w:hAnsi="Aptos Display"/>
                                <w:b/>
                                <w:color w:val="173A5E"/>
                                <w:sz w:val="50"/>
                              </w:rPr>
                              <w:t>Vendor Information</w:t>
                            </w:r>
                          </w:p>
                          <w:p w14:paraId="2339F75A" w14:textId="77777777" w:rsidR="00EA1FDF" w:rsidRDefault="00EA1FDF" w:rsidP="00AF301F">
                            <w:pPr>
                              <w:spacing w:after="180"/>
                            </w:pPr>
                            <w:r>
                              <w:rPr>
                                <w:b/>
                                <w:color w:val="566573"/>
                              </w:rPr>
                              <w:t>Crafters  |  Artisans  |  Authors</w:t>
                            </w:r>
                          </w:p>
                          <w:p w14:paraId="01D302DA" w14:textId="77777777" w:rsidR="00EA1FDF" w:rsidRDefault="00EA1F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A6F7B" id="Text Box 3" o:spid="_x0000_s1027" type="#_x0000_t202" style="position:absolute;margin-left:202.7pt;margin-top:-4.1pt;width:316.3pt;height:9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" fillcolor="white [3201]" strokeweight=".5pt">
                <v:textbox>
                  <w:txbxContent>
                    <w:p w14:paraId="518A23BA" w14:textId="77777777" w:rsidR="00EA1FDF" w:rsidRPr="00AF301F" w:rsidRDefault="00EA1FDF" w:rsidP="00AF301F">
                      <w:pPr>
                        <w:spacing w:after="0"/>
                        <w:rPr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000000" w:themeColor="text1"/>
                          <w:sz w:val="52"/>
                          <w:szCs w:val="52"/>
                        </w:rPr>
                        <w:t xml:space="preserve">2026 </w:t>
                      </w:r>
                      <w:r w:rsidRPr="00AF301F">
                        <w:rPr>
                          <w:b/>
                          <w:color w:val="000000" w:themeColor="text1"/>
                          <w:sz w:val="52"/>
                          <w:szCs w:val="52"/>
                        </w:rPr>
                        <w:t>OYSTER FESTIVAL</w:t>
                      </w:r>
                    </w:p>
                    <w:p w14:paraId="3B897428" w14:textId="77777777" w:rsidR="00EA1FDF" w:rsidRDefault="00EA1FDF" w:rsidP="00AF301F">
                      <w:pPr>
                        <w:spacing w:after="40"/>
                      </w:pPr>
                      <w:r>
                        <w:rPr>
                          <w:rFonts w:ascii="Aptos Display" w:hAnsi="Aptos Display"/>
                          <w:b/>
                          <w:color w:val="173A5E"/>
                          <w:sz w:val="50"/>
                        </w:rPr>
                        <w:t>Vendor Information</w:t>
                      </w:r>
                    </w:p>
                    <w:p w14:paraId="2339F75A" w14:textId="77777777" w:rsidR="00EA1FDF" w:rsidRDefault="00EA1FDF" w:rsidP="00AF301F">
                      <w:pPr>
                        <w:spacing w:after="180"/>
                      </w:pPr>
                      <w:r>
                        <w:rPr>
                          <w:b/>
                          <w:color w:val="566573"/>
                        </w:rPr>
                        <w:t>Crafters  |  Artisans  |  Authors</w:t>
                      </w:r>
                    </w:p>
                    <w:p w14:paraId="01D302DA" w14:textId="77777777" w:rsidR="00EA1FDF" w:rsidRDefault="00EA1FDF"/>
                  </w:txbxContent>
                </v:textbox>
              </v:shape>
            </w:pict>
          </mc:Fallback>
        </mc:AlternateContent>
      </w:r>
    </w:p>
    <w:p w14:paraId="6EE1DFA6" w14:textId="77777777" w:rsidR="00AF301F" w:rsidRDefault="00AF301F">
      <w:pPr>
        <w:pStyle w:val="Heading1"/>
      </w:pPr>
    </w:p>
    <w:p w14:paraId="548B98D3" w14:textId="77777777" w:rsidR="00EA1FDF" w:rsidRDefault="00EA1FDF">
      <w:pPr>
        <w:pStyle w:val="Heading1"/>
      </w:pPr>
    </w:p>
    <w:p w14:paraId="6FC0E2B9" w14:textId="77777777" w:rsidR="00EA1FDF" w:rsidRDefault="00EA1FDF">
      <w:pPr>
        <w:pStyle w:val="Heading1"/>
      </w:pPr>
    </w:p>
    <w:p w14:paraId="6C80C033" w14:textId="1D648BB5" w:rsidR="00662F0E" w:rsidRDefault="00AF4287">
      <w:pPr>
        <w:pStyle w:val="Heading1"/>
      </w:pPr>
      <w:r>
        <w:t>Space, Equipment &amp; Assignment</w:t>
      </w:r>
    </w:p>
    <w:p w14:paraId="225A610F" w14:textId="77777777" w:rsidR="00662F0E" w:rsidRDefault="00AF4287">
      <w:pPr>
        <w:pStyle w:val="BodyText"/>
        <w:spacing w:after="60"/>
      </w:pPr>
      <w:r>
        <w:rPr>
          <w:b/>
          <w:color w:val="173A5E"/>
        </w:rPr>
        <w:t xml:space="preserve">Vendor setup  </w:t>
      </w:r>
      <w:r>
        <w:rPr>
          <w:color w:val="222222"/>
        </w:rPr>
        <w:t>Vendors may bring and set up their own 10' x 10' tents.</w:t>
      </w:r>
    </w:p>
    <w:p w14:paraId="004A51F2" w14:textId="77777777" w:rsidR="00662F0E" w:rsidRDefault="00AF4287">
      <w:pPr>
        <w:pStyle w:val="BodyText"/>
        <w:spacing w:after="60"/>
      </w:pPr>
      <w:r>
        <w:rPr>
          <w:b/>
          <w:color w:val="173A5E"/>
        </w:rPr>
        <w:t xml:space="preserve">Equipment available  </w:t>
      </w:r>
      <w:r>
        <w:rPr>
          <w:color w:val="222222"/>
        </w:rPr>
        <w:t>One 8' table and two chairs can be provided upon request.</w:t>
      </w:r>
    </w:p>
    <w:p w14:paraId="3E366E0E" w14:textId="77777777" w:rsidR="00662F0E" w:rsidRDefault="00AF4287">
      <w:pPr>
        <w:pStyle w:val="BodyText"/>
        <w:spacing w:after="60"/>
      </w:pPr>
      <w:r>
        <w:rPr>
          <w:b/>
          <w:color w:val="173A5E"/>
        </w:rPr>
        <w:t xml:space="preserve">Space assignment  </w:t>
      </w:r>
      <w:r>
        <w:rPr>
          <w:color w:val="222222"/>
        </w:rPr>
        <w:t>Spaces are assigned on a first-come, first-served basis after payment is received.</w:t>
      </w:r>
    </w:p>
    <w:p w14:paraId="4928F151" w14:textId="77777777" w:rsidR="00662F0E" w:rsidRDefault="00AF4287">
      <w:pPr>
        <w:pStyle w:val="Heading1"/>
      </w:pPr>
      <w:r>
        <w:t>Festival Requirements</w:t>
      </w:r>
    </w:p>
    <w:p w14:paraId="42BE9DAC" w14:textId="77777777" w:rsidR="00662F0E" w:rsidRDefault="00AF4287">
      <w:pPr>
        <w:pStyle w:val="BodyText"/>
        <w:spacing w:after="60"/>
      </w:pPr>
      <w:r>
        <w:rPr>
          <w:b/>
          <w:color w:val="173A5E"/>
        </w:rPr>
        <w:t xml:space="preserve">Booth staffing  </w:t>
      </w:r>
      <w:r>
        <w:rPr>
          <w:color w:val="222222"/>
        </w:rPr>
        <w:t>Exhibitors must staff their booths and remain present throughout the festival.</w:t>
      </w:r>
    </w:p>
    <w:p w14:paraId="25B3A2E2" w14:textId="77777777" w:rsidR="00662F0E" w:rsidRDefault="00AF4287">
      <w:pPr>
        <w:pStyle w:val="BodyText"/>
        <w:spacing w:after="60"/>
      </w:pPr>
      <w:r>
        <w:rPr>
          <w:b/>
          <w:color w:val="173A5E"/>
        </w:rPr>
        <w:t xml:space="preserve">Sales and taxes  </w:t>
      </w:r>
      <w:r>
        <w:rPr>
          <w:color w:val="222222"/>
        </w:rPr>
        <w:t>Exhibitors are responsible for recording and reporting sales and for collecting and remitting all applicable sales taxes.</w:t>
      </w:r>
    </w:p>
    <w:p w14:paraId="777C71F1" w14:textId="77777777" w:rsidR="00662F0E" w:rsidRDefault="00AF4287">
      <w:pPr>
        <w:pStyle w:val="BodyText"/>
        <w:spacing w:after="60"/>
      </w:pPr>
      <w:r>
        <w:rPr>
          <w:b/>
          <w:color w:val="173A5E"/>
        </w:rPr>
        <w:t xml:space="preserve">Approval  </w:t>
      </w:r>
      <w:r>
        <w:rPr>
          <w:color w:val="222222"/>
        </w:rPr>
        <w:t>All applications are subject to approval by the Captain Avery Museum Oyster Festival Committee.</w:t>
      </w:r>
    </w:p>
    <w:p w14:paraId="7C2C3371" w14:textId="77777777" w:rsidR="00662F0E" w:rsidRDefault="00AF4287">
      <w:pPr>
        <w:pStyle w:val="Heading1"/>
      </w:pPr>
      <w:r>
        <w:t>Set-Up, Parking &amp; Vendor Location</w:t>
      </w:r>
    </w:p>
    <w:p w14:paraId="46BE70DC" w14:textId="77777777" w:rsidR="00662F0E" w:rsidRDefault="00AF4287">
      <w:pPr>
        <w:pStyle w:val="BodyText"/>
        <w:spacing w:after="60"/>
      </w:pPr>
      <w:r>
        <w:rPr>
          <w:b/>
          <w:color w:val="173A5E"/>
        </w:rPr>
        <w:t xml:space="preserve">Unloading  </w:t>
      </w:r>
      <w:r>
        <w:rPr>
          <w:color w:val="222222"/>
        </w:rPr>
        <w:t>Vendors may drive onto the museum grounds to unload between 9:00 and 10:00 a.m. All vendor vehicles must be removed from the festival grounds by 10:30 a.m.</w:t>
      </w:r>
    </w:p>
    <w:p w14:paraId="12FC76AD" w14:textId="77777777" w:rsidR="00662F0E" w:rsidRDefault="00AF4287">
      <w:pPr>
        <w:pStyle w:val="BodyText"/>
        <w:spacing w:after="60"/>
      </w:pPr>
      <w:r>
        <w:rPr>
          <w:b/>
          <w:color w:val="173A5E"/>
        </w:rPr>
        <w:t xml:space="preserve">Parking  </w:t>
      </w:r>
      <w:r>
        <w:rPr>
          <w:color w:val="222222"/>
        </w:rPr>
        <w:t>Vendor parking is available in a nearby lot. Shuttle service will operate between the parking lot and the museum.</w:t>
      </w:r>
    </w:p>
    <w:p w14:paraId="7A617AA6" w14:textId="77777777" w:rsidR="00662F0E" w:rsidRDefault="00AF4287">
      <w:pPr>
        <w:pStyle w:val="BodyText"/>
        <w:spacing w:after="60"/>
      </w:pPr>
      <w:r>
        <w:rPr>
          <w:b/>
          <w:color w:val="173A5E"/>
        </w:rPr>
        <w:t xml:space="preserve">Booth location  </w:t>
      </w:r>
      <w:r>
        <w:rPr>
          <w:color w:val="222222"/>
        </w:rPr>
        <w:t>Crafters, artisans, and authors will be located in the museum's gravel parking lot near the festival entrance.</w:t>
      </w:r>
    </w:p>
    <w:tbl>
      <w:tblPr>
        <w:tblW w:w="1011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0110"/>
      </w:tblGrid>
      <w:tr w:rsidR="00662F0E" w14:paraId="2A16BE7A" w14:textId="77777777">
        <w:tc>
          <w:tcPr>
            <w:tcW w:w="10110" w:type="dxa"/>
            <w:shd w:val="clear" w:color="auto" w:fill="FCECEC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8AB2E2A" w14:textId="77777777" w:rsidR="00662F0E" w:rsidRDefault="00AF4287">
            <w:pPr>
              <w:spacing w:after="0"/>
            </w:pPr>
            <w:r>
              <w:rPr>
                <w:b/>
                <w:color w:val="9B1C1C"/>
                <w:sz w:val="18"/>
              </w:rPr>
              <w:t xml:space="preserve">IMPORTANT RESTRICTION  </w:t>
            </w:r>
            <w:r>
              <w:rPr>
                <w:b/>
                <w:color w:val="9B1C1C"/>
                <w:sz w:val="19"/>
              </w:rPr>
              <w:t>Food and beverages may not be sold or distributed as giveaways by non-food vendors.</w:t>
            </w:r>
          </w:p>
        </w:tc>
      </w:tr>
    </w:tbl>
    <w:p w14:paraId="45961128" w14:textId="77777777" w:rsidR="00662F0E" w:rsidRDefault="00AF4287">
      <w:pPr>
        <w:pStyle w:val="Heading1"/>
      </w:pPr>
      <w:r>
        <w:t>Location &amp; Cancellation Policy</w:t>
      </w:r>
    </w:p>
    <w:p w14:paraId="291D0645" w14:textId="77777777" w:rsidR="00662F0E" w:rsidRDefault="00AF4287">
      <w:pPr>
        <w:pStyle w:val="BodyText"/>
        <w:spacing w:after="60"/>
      </w:pPr>
      <w:r>
        <w:rPr>
          <w:b/>
          <w:color w:val="173A5E"/>
        </w:rPr>
        <w:t xml:space="preserve">Captain Avery Museum  </w:t>
      </w:r>
      <w:r>
        <w:rPr>
          <w:color w:val="222222"/>
        </w:rPr>
        <w:t>1418 E. West Shady Side Road, Shady Side, MD 20764</w:t>
      </w:r>
    </w:p>
    <w:p w14:paraId="59865DA1" w14:textId="77777777" w:rsidR="00662F0E" w:rsidRDefault="00AF4287">
      <w:pPr>
        <w:pStyle w:val="BodyText"/>
        <w:spacing w:after="20"/>
      </w:pPr>
      <w:r>
        <w:rPr>
          <w:b/>
          <w:color w:val="173A5E"/>
        </w:rPr>
        <w:t xml:space="preserve">Cancellation  </w:t>
      </w:r>
      <w:r>
        <w:rPr>
          <w:color w:val="222222"/>
        </w:rPr>
        <w:t>If the event is canceled for any reason, participant fees will be refunded.</w:t>
      </w:r>
    </w:p>
    <w:p w14:paraId="48B648A1" w14:textId="77777777" w:rsidR="00AF301F" w:rsidRDefault="00AF301F">
      <w:pPr>
        <w:spacing w:before="60" w:after="0"/>
        <w:rPr>
          <w:b/>
          <w:color w:val="2A7C7B"/>
          <w:sz w:val="19"/>
        </w:rPr>
      </w:pPr>
    </w:p>
    <w:p w14:paraId="57215FBB" w14:textId="77777777" w:rsidR="00AF301F" w:rsidRDefault="00AF301F">
      <w:pPr>
        <w:spacing w:before="60" w:after="0"/>
        <w:rPr>
          <w:b/>
          <w:color w:val="2A7C7B"/>
          <w:sz w:val="19"/>
        </w:rPr>
      </w:pPr>
    </w:p>
    <w:p w14:paraId="77267B17" w14:textId="77777777" w:rsidR="00AF301F" w:rsidRDefault="00AF301F">
      <w:pPr>
        <w:spacing w:before="60" w:after="0"/>
        <w:rPr>
          <w:b/>
          <w:color w:val="2A7C7B"/>
          <w:sz w:val="19"/>
        </w:rPr>
      </w:pPr>
    </w:p>
    <w:p w14:paraId="1B6963FF" w14:textId="77777777" w:rsidR="00AF301F" w:rsidRDefault="00AF301F">
      <w:pPr>
        <w:spacing w:before="60" w:after="0"/>
        <w:rPr>
          <w:b/>
          <w:color w:val="2A7C7B"/>
          <w:sz w:val="19"/>
        </w:rPr>
      </w:pPr>
    </w:p>
    <w:p w14:paraId="3CC5BFD6" w14:textId="77777777" w:rsidR="00AF301F" w:rsidRDefault="00AF301F">
      <w:pPr>
        <w:spacing w:before="60" w:after="0"/>
        <w:rPr>
          <w:b/>
          <w:color w:val="2A7C7B"/>
          <w:sz w:val="19"/>
        </w:rPr>
      </w:pPr>
    </w:p>
    <w:p w14:paraId="384B8D32" w14:textId="4C8B0523" w:rsidR="00384C77" w:rsidRDefault="00384C77" w:rsidP="000947AB">
      <w:pPr>
        <w:spacing w:after="200" w:line="276" w:lineRule="auto"/>
      </w:pPr>
    </w:p>
    <w:p w14:paraId="040B6F65" w14:textId="77777777" w:rsidR="00662F0E" w:rsidRDefault="00662F0E">
      <w:pPr>
        <w:spacing w:before="60" w:after="0"/>
      </w:pPr>
    </w:p>
    <w:sectPr w:rsidR="00662F0E" w:rsidSect="00034616">
      <w:headerReference w:type="default" r:id="rId9"/>
      <w:footerReference w:type="default" r:id="rId10"/>
      <w:pgSz w:w="12240" w:h="15840"/>
      <w:pgMar w:top="893" w:right="1037" w:bottom="835" w:left="1037" w:header="403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1C7D7" w14:textId="77777777" w:rsidR="00AF4287" w:rsidRDefault="00AF4287">
      <w:pPr>
        <w:spacing w:after="0" w:line="240" w:lineRule="auto"/>
      </w:pPr>
      <w:r>
        <w:separator/>
      </w:r>
    </w:p>
  </w:endnote>
  <w:endnote w:type="continuationSeparator" w:id="0">
    <w:p w14:paraId="3975B897" w14:textId="77777777" w:rsidR="00AF4287" w:rsidRDefault="00AF4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FA480" w14:textId="77777777" w:rsidR="00662F0E" w:rsidRDefault="00AF4287">
    <w:pPr>
      <w:pStyle w:val="Footer"/>
      <w:jc w:val="center"/>
    </w:pPr>
    <w:r>
      <w:rPr>
        <w:color w:val="566573"/>
        <w:sz w:val="16"/>
      </w:rPr>
      <w:t>Captain Avery Museum Oyster Festival  |  Vendor Information  | 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FEAFA" w14:textId="77777777" w:rsidR="00AF4287" w:rsidRDefault="00AF4287">
      <w:pPr>
        <w:spacing w:after="0" w:line="240" w:lineRule="auto"/>
      </w:pPr>
      <w:r>
        <w:separator/>
      </w:r>
    </w:p>
  </w:footnote>
  <w:footnote w:type="continuationSeparator" w:id="0">
    <w:p w14:paraId="0E07A6B9" w14:textId="77777777" w:rsidR="00AF4287" w:rsidRDefault="00AF4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C9C7D" w14:textId="72AF0D33" w:rsidR="00662F0E" w:rsidRDefault="00662F0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3267278">
    <w:abstractNumId w:val="8"/>
  </w:num>
  <w:num w:numId="2" w16cid:durableId="1663316180">
    <w:abstractNumId w:val="6"/>
  </w:num>
  <w:num w:numId="3" w16cid:durableId="780880864">
    <w:abstractNumId w:val="5"/>
  </w:num>
  <w:num w:numId="4" w16cid:durableId="724984091">
    <w:abstractNumId w:val="4"/>
  </w:num>
  <w:num w:numId="5" w16cid:durableId="524366266">
    <w:abstractNumId w:val="7"/>
  </w:num>
  <w:num w:numId="6" w16cid:durableId="107285915">
    <w:abstractNumId w:val="3"/>
  </w:num>
  <w:num w:numId="7" w16cid:durableId="1299144302">
    <w:abstractNumId w:val="2"/>
  </w:num>
  <w:num w:numId="8" w16cid:durableId="163134291">
    <w:abstractNumId w:val="1"/>
  </w:num>
  <w:num w:numId="9" w16cid:durableId="96945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507"/>
    <w:rsid w:val="00034616"/>
    <w:rsid w:val="0006063C"/>
    <w:rsid w:val="000947AB"/>
    <w:rsid w:val="000B5875"/>
    <w:rsid w:val="0015074B"/>
    <w:rsid w:val="0029639D"/>
    <w:rsid w:val="00326F90"/>
    <w:rsid w:val="00384C77"/>
    <w:rsid w:val="00662F0E"/>
    <w:rsid w:val="00A109A6"/>
    <w:rsid w:val="00AA1D8D"/>
    <w:rsid w:val="00AD7665"/>
    <w:rsid w:val="00AF301F"/>
    <w:rsid w:val="00AF4287"/>
    <w:rsid w:val="00B47730"/>
    <w:rsid w:val="00C511BD"/>
    <w:rsid w:val="00CB0664"/>
    <w:rsid w:val="00EA1F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243D3B"/>
  <w14:defaultImageDpi w14:val="300"/>
  <w15:docId w15:val="{FCB0E66F-0A05-3D49-81E8-ADB22F6F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/>
      <w:b/>
      <w:bCs/>
      <w:color w:val="173A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b/>
      <w:bCs/>
      <w:color w:val="173A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Captain Avery Museum Oyster Festival Vendor Information 2026</vt:lpstr>
    </vt:vector>
  </TitlesOfParts>
  <Manager/>
  <Company/>
  <LinksUpToDate>false</LinksUpToDate>
  <CharactersWithSpaces>1589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Captain Avery Museum Oyster Festival Vendor Information 2026</dc:title>
  <dc:subject>Vendor information sheet</dc:subject>
  <dc:creator>Captain Avery Museum</dc:creator>
  <cp:keywords/>
  <dc:description>generated by python-docx</dc:description>
  <cp:lastModifiedBy>Virginia Caponera</cp:lastModifiedBy>
  <cp:revision>3</cp:revision>
  <dcterms:created xsi:type="dcterms:W3CDTF">2026-07-18T17:25:00Z</dcterms:created>
  <dcterms:modified xsi:type="dcterms:W3CDTF">2026-07-18T17:25:00Z</dcterms:modified>
  <cp:category/>
</cp:coreProperties>
</file>